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9603" w14:textId="77777777" w:rsidR="009A4D03" w:rsidRDefault="009A4D03" w:rsidP="009A4D0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es-ES"/>
        </w:rPr>
      </w:pPr>
      <w:r w:rsidRPr="00A53023">
        <w:rPr>
          <w:rFonts w:cstheme="minorHAnsi"/>
          <w:b/>
          <w:bCs/>
          <w:color w:val="000000" w:themeColor="text1"/>
          <w:lang w:val="es-ES"/>
        </w:rPr>
        <w:t>UNIDAD DE TRANSPARENCIA, ANTICORRUPCIÓN Y SEGURIDAD (UTAS)</w:t>
      </w:r>
    </w:p>
    <w:p w14:paraId="67D6C2AF" w14:textId="77777777" w:rsidR="009A4D03" w:rsidRPr="00A53023" w:rsidRDefault="009A4D03" w:rsidP="009A4D0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>COMITÉ DE RENDICIÓN DE CUENTAS AL CIUDADANO DE LA INC</w:t>
      </w:r>
    </w:p>
    <w:p w14:paraId="34F7AC5C" w14:textId="77777777" w:rsidR="009A4D03" w:rsidRPr="00A53023" w:rsidRDefault="009A4D03" w:rsidP="009A4D03">
      <w:pPr>
        <w:spacing w:after="0" w:line="240" w:lineRule="auto"/>
        <w:jc w:val="center"/>
        <w:rPr>
          <w:rFonts w:cstheme="minorHAnsi"/>
          <w:b/>
          <w:bCs/>
          <w:u w:val="single"/>
          <w:lang w:val="es-ES"/>
        </w:rPr>
      </w:pPr>
    </w:p>
    <w:p w14:paraId="1C9C17C5" w14:textId="77777777" w:rsidR="009A4D03" w:rsidRPr="007C2C4B" w:rsidRDefault="009A4D03" w:rsidP="009A4D0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7C2C4B">
        <w:rPr>
          <w:rFonts w:cstheme="minorHAnsi"/>
          <w:b/>
          <w:bCs/>
          <w:sz w:val="28"/>
          <w:szCs w:val="28"/>
          <w:lang w:val="es-ES"/>
        </w:rPr>
        <w:t xml:space="preserve">MEMORIA ANUAL </w:t>
      </w:r>
    </w:p>
    <w:p w14:paraId="2B48ABF2" w14:textId="77777777" w:rsidR="009A4D03" w:rsidRPr="007C2C4B" w:rsidRDefault="009A4D03" w:rsidP="009A4D03">
      <w:pPr>
        <w:spacing w:after="0" w:line="240" w:lineRule="auto"/>
        <w:jc w:val="center"/>
        <w:rPr>
          <w:rFonts w:cstheme="minorHAnsi"/>
          <w:sz w:val="28"/>
          <w:szCs w:val="28"/>
          <w:lang w:val="es-ES"/>
        </w:rPr>
      </w:pPr>
      <w:r w:rsidRPr="007C2C4B">
        <w:rPr>
          <w:rFonts w:cstheme="minorHAnsi"/>
          <w:sz w:val="28"/>
          <w:szCs w:val="28"/>
          <w:lang w:val="es-ES"/>
        </w:rPr>
        <w:t>EL COMITÉ DE RENDICIÓN DE CUENTAS AL CIUDADANO DE LA INDUSTRIA NACIONAL DEL CEMENTO (INC) EN EL AÑO 202</w:t>
      </w:r>
      <w:r>
        <w:rPr>
          <w:rFonts w:cstheme="minorHAnsi"/>
          <w:sz w:val="28"/>
          <w:szCs w:val="28"/>
          <w:lang w:val="es-ES"/>
        </w:rPr>
        <w:t>3</w:t>
      </w:r>
    </w:p>
    <w:p w14:paraId="1DF9326A" w14:textId="77777777" w:rsidR="009A4D03" w:rsidRPr="00FD3213" w:rsidRDefault="009A4D03" w:rsidP="009A4D03">
      <w:pPr>
        <w:spacing w:before="120" w:after="0" w:line="240" w:lineRule="auto"/>
        <w:jc w:val="both"/>
        <w:rPr>
          <w:rFonts w:cstheme="minorHAnsi"/>
          <w:b/>
          <w:bCs/>
          <w:lang w:val="es-ES"/>
        </w:rPr>
      </w:pPr>
      <w:r w:rsidRPr="00FD3213">
        <w:rPr>
          <w:rFonts w:cstheme="minorHAnsi"/>
          <w:b/>
          <w:bCs/>
          <w:u w:val="single"/>
          <w:lang w:val="es-ES"/>
        </w:rPr>
        <w:t>Referencias</w:t>
      </w:r>
      <w:r w:rsidRPr="00FD3213">
        <w:rPr>
          <w:rFonts w:cstheme="minorHAnsi"/>
          <w:b/>
          <w:bCs/>
          <w:lang w:val="es-ES"/>
        </w:rPr>
        <w:t>:</w:t>
      </w:r>
    </w:p>
    <w:p w14:paraId="7C0FDBA1" w14:textId="77777777" w:rsidR="009A4D03" w:rsidRPr="00A53023" w:rsidRDefault="009A4D03" w:rsidP="009A4D03">
      <w:pPr>
        <w:pStyle w:val="Prrafodelista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cstheme="minorHAnsi"/>
        </w:rPr>
      </w:pPr>
      <w:r w:rsidRPr="00AD3F98">
        <w:rPr>
          <w:rFonts w:cstheme="minorHAnsi"/>
          <w:b/>
        </w:rPr>
        <w:t>Decreto del Poder Ejecutivo Nº 2.991 de fecha 6 de diciembre de 2019,</w:t>
      </w:r>
      <w:r w:rsidRPr="00A53023">
        <w:rPr>
          <w:rFonts w:cstheme="minorHAnsi"/>
        </w:rPr>
        <w:t xml:space="preserve"> “Por el cual se aprueba el Manual de Rendición de Cuentas al Ciudadano, se lo declara de interés nacional y se dispone su aplicación obligatoria en las instituciones del Poder Ejecutivo”;</w:t>
      </w:r>
    </w:p>
    <w:p w14:paraId="0769A880" w14:textId="77777777" w:rsidR="009A4D03" w:rsidRPr="00A53023" w:rsidRDefault="009A4D03" w:rsidP="009A4D03">
      <w:pPr>
        <w:pStyle w:val="Prrafodelista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cstheme="minorHAnsi"/>
        </w:rPr>
      </w:pPr>
      <w:r w:rsidRPr="00AD3F98">
        <w:rPr>
          <w:rFonts w:cstheme="minorHAnsi"/>
          <w:b/>
        </w:rPr>
        <w:t>Decreto Nº 4458/2020</w:t>
      </w:r>
      <w:r w:rsidRPr="00A53023">
        <w:rPr>
          <w:rFonts w:cstheme="minorHAnsi"/>
        </w:rPr>
        <w:t xml:space="preserve"> "Por el cual se dispone la implementación del Plan Nacional de Integridad, Transparencia y Anticorrupción (PNI 2021-2025) correspondiente al periodo fiscal comprendido entre los ejercicios 2021-2025"; y</w:t>
      </w:r>
    </w:p>
    <w:p w14:paraId="2754C7D4" w14:textId="35FAC1C6" w:rsidR="00AD3F98" w:rsidRPr="00AD3F98" w:rsidRDefault="009A4D03" w:rsidP="00E7582E">
      <w:pPr>
        <w:pStyle w:val="Prrafodelista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cstheme="minorHAnsi"/>
        </w:rPr>
      </w:pPr>
      <w:r w:rsidRPr="00AD3F98">
        <w:rPr>
          <w:rFonts w:cstheme="minorHAnsi"/>
          <w:b/>
        </w:rPr>
        <w:t>Resolución SENAC Nº 16/2023</w:t>
      </w:r>
      <w:r w:rsidRPr="00AD3F98">
        <w:rPr>
          <w:rFonts w:cstheme="minorHAnsi"/>
        </w:rPr>
        <w:t xml:space="preserve"> “Por la cual se establecen disposiciones reglamentarias relacionadas al Manual de Rendición de Cuentas al Ciudadano, correspondientes al Ejercicio Fiscal 2023, de conformidad a las prerrogativas establecidas en el decreto Nº 2991/2019”.</w:t>
      </w:r>
    </w:p>
    <w:p w14:paraId="6FE89C2C" w14:textId="77777777" w:rsidR="00AD3F98" w:rsidRDefault="00AD3F98" w:rsidP="00AD3F98">
      <w:pPr>
        <w:pStyle w:val="Prrafodelista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AD3F98">
        <w:rPr>
          <w:rFonts w:cstheme="minorHAnsi"/>
          <w:b/>
        </w:rPr>
        <w:t>En cumplimiento del Decreto del Poder ejecutivo Nº 2991/2019</w:t>
      </w:r>
      <w:r w:rsidRPr="00AD3F98">
        <w:rPr>
          <w:rFonts w:cstheme="minorHAnsi"/>
        </w:rPr>
        <w:t xml:space="preserve"> “Por el cual se aprueba el «manual de rendición de cuentas al ciudadano, se lo declara de interés nacional y se dispone su aplicación obligatoria en las instituciones del Poder Ejecutivo”,</w:t>
      </w:r>
    </w:p>
    <w:p w14:paraId="62821164" w14:textId="5F213FD7" w:rsidR="00AD3F98" w:rsidRPr="00AD3F98" w:rsidRDefault="00AD3F98" w:rsidP="00AD3F98">
      <w:pPr>
        <w:pStyle w:val="Prrafodelista"/>
        <w:numPr>
          <w:ilvl w:val="0"/>
          <w:numId w:val="1"/>
        </w:numPr>
        <w:spacing w:before="120"/>
        <w:jc w:val="both"/>
        <w:rPr>
          <w:rFonts w:cstheme="minorHAnsi"/>
        </w:rPr>
      </w:pPr>
      <w:r w:rsidRPr="00AD3F98">
        <w:rPr>
          <w:rFonts w:cstheme="minorHAnsi"/>
          <w:b/>
        </w:rPr>
        <w:t>La Industria Nacional del Cemento (INC</w:t>
      </w:r>
      <w:r w:rsidRPr="00AD3F98">
        <w:rPr>
          <w:rFonts w:cstheme="minorHAnsi"/>
        </w:rPr>
        <w:t>) ha emitido la Resolución Nº 76/2023 de fecha 16 de febrero de 2023, por la cual se conforma el Comité de Rendición de Cuentas al Ciudadano (Comité RCC) de la INC 2023</w:t>
      </w:r>
    </w:p>
    <w:p w14:paraId="590B48A2" w14:textId="77777777" w:rsidR="009A4D03" w:rsidRPr="007C2C4B" w:rsidRDefault="009A4D03" w:rsidP="009A4D0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A52B4">
        <w:rPr>
          <w:rFonts w:cstheme="minorHAnsi"/>
          <w:b/>
          <w:lang w:val="es-ES"/>
        </w:rPr>
        <w:t>SE DESCRIBE A CONTINUACIÓN LAS ACTIVIDADES LLEVADAS A CABO Y DOCUMENTACIONES ELABORADAS POR EL COMITÉ RCC DE LA INDUSTRIA NACIONAL DEL CEMENTO EN EL CUMPLIMIENTO DE SU COMETIDO DURANTE EL AÑO 2023</w:t>
      </w:r>
      <w:r w:rsidRPr="007C2C4B">
        <w:rPr>
          <w:rFonts w:cstheme="minorHAnsi"/>
          <w:lang w:val="es-ES"/>
        </w:rPr>
        <w:t>:</w:t>
      </w:r>
    </w:p>
    <w:p w14:paraId="20EE41B9" w14:textId="77777777" w:rsidR="009A4D03" w:rsidRPr="00A53023" w:rsidRDefault="009A4D03" w:rsidP="009A4D03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85"/>
        <w:gridCol w:w="5989"/>
      </w:tblGrid>
      <w:tr w:rsidR="009A4D03" w:rsidRPr="007C2C4B" w14:paraId="26C8CC34" w14:textId="77777777" w:rsidTr="00A17DC1">
        <w:trPr>
          <w:tblHeader/>
        </w:trPr>
        <w:tc>
          <w:tcPr>
            <w:tcW w:w="3185" w:type="dxa"/>
            <w:shd w:val="clear" w:color="auto" w:fill="D5DCE4" w:themeFill="text2" w:themeFillTint="33"/>
            <w:vAlign w:val="center"/>
          </w:tcPr>
          <w:p w14:paraId="6F5C2BFF" w14:textId="77777777" w:rsidR="009A4D03" w:rsidRPr="007C2C4B" w:rsidRDefault="009A4D03" w:rsidP="00A17DC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C2C4B">
              <w:rPr>
                <w:rFonts w:cstheme="minorHAnsi"/>
                <w:b/>
                <w:bCs/>
                <w:sz w:val="21"/>
                <w:szCs w:val="21"/>
              </w:rPr>
              <w:t>ACTIVIDADES Y DOCUMENTACIONES</w:t>
            </w:r>
          </w:p>
        </w:tc>
        <w:tc>
          <w:tcPr>
            <w:tcW w:w="5989" w:type="dxa"/>
            <w:shd w:val="clear" w:color="auto" w:fill="D5DCE4" w:themeFill="text2" w:themeFillTint="33"/>
            <w:vAlign w:val="center"/>
          </w:tcPr>
          <w:p w14:paraId="3E10D504" w14:textId="77777777" w:rsidR="009A4D03" w:rsidRPr="007C2C4B" w:rsidRDefault="009A4D03" w:rsidP="00A17DC1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C2C4B">
              <w:rPr>
                <w:rFonts w:cstheme="minorHAnsi"/>
                <w:b/>
                <w:bCs/>
                <w:sz w:val="21"/>
                <w:szCs w:val="21"/>
              </w:rPr>
              <w:t>EVIDENCIAS</w:t>
            </w:r>
          </w:p>
        </w:tc>
      </w:tr>
      <w:tr w:rsidR="009A4D03" w:rsidRPr="007C2C4B" w14:paraId="02B8FF78" w14:textId="77777777" w:rsidTr="00A17DC1">
        <w:tc>
          <w:tcPr>
            <w:tcW w:w="3185" w:type="dxa"/>
            <w:vAlign w:val="center"/>
          </w:tcPr>
          <w:p w14:paraId="004EA0E4" w14:textId="3EE51156" w:rsidR="009A4D03" w:rsidRPr="007C2C4B" w:rsidRDefault="009A4D03" w:rsidP="00A17DC1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ELABORACIÓN Y PUBLICACIÓ</w:t>
            </w:r>
            <w:r w:rsidR="00DE1EA0">
              <w:rPr>
                <w:rFonts w:cstheme="minorHAnsi"/>
                <w:sz w:val="21"/>
                <w:szCs w:val="21"/>
              </w:rPr>
              <w:t>N DEL INFORME FINAL RCC AÑO 2022</w:t>
            </w:r>
          </w:p>
        </w:tc>
        <w:tc>
          <w:tcPr>
            <w:tcW w:w="5989" w:type="dxa"/>
            <w:vAlign w:val="center"/>
          </w:tcPr>
          <w:p w14:paraId="74D6EC67" w14:textId="2E1D57BC" w:rsidR="00DE1EA0" w:rsidRDefault="007628DB" w:rsidP="00DE1EA0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7" w:history="1">
              <w:r w:rsidR="00DE1EA0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https://www.inc.gov.py/application/files/2716/7508/0511/Informe_final__RCC_2022_de_la_INC.pdf</w:t>
              </w:r>
            </w:hyperlink>
          </w:p>
          <w:p w14:paraId="56CFCC3E" w14:textId="77777777" w:rsidR="00DE1EA0" w:rsidRDefault="00DE1EA0" w:rsidP="00DE1EA0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  <w:p w14:paraId="1793232C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Correo electrónico de Comunicación y remisión a la SENAC como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</w:tc>
      </w:tr>
      <w:tr w:rsidR="009A4D03" w:rsidRPr="007C2C4B" w14:paraId="5D6D9CA5" w14:textId="77777777" w:rsidTr="00F4377F">
        <w:trPr>
          <w:trHeight w:val="1651"/>
        </w:trPr>
        <w:tc>
          <w:tcPr>
            <w:tcW w:w="3185" w:type="dxa"/>
            <w:vAlign w:val="center"/>
          </w:tcPr>
          <w:p w14:paraId="0E2D3FB7" w14:textId="77777777" w:rsidR="009A4D03" w:rsidRPr="007C2C4B" w:rsidRDefault="009A4D03" w:rsidP="00A17DC1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CONFORMACIÓN DEL COMITÉ RCC DE LA INC</w:t>
            </w:r>
          </w:p>
        </w:tc>
        <w:tc>
          <w:tcPr>
            <w:tcW w:w="5989" w:type="dxa"/>
            <w:vAlign w:val="center"/>
          </w:tcPr>
          <w:p w14:paraId="78F20DE5" w14:textId="73E05504" w:rsidR="009A4D03" w:rsidRPr="007C2C4B" w:rsidRDefault="00DE1EA0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Resolución PR N°  076/2023</w:t>
            </w:r>
            <w:proofErr w:type="gramStart"/>
            <w:r w:rsidR="009A4D03" w:rsidRPr="007C2C4B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>INC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9A4D03" w:rsidRPr="007C2C4B">
              <w:rPr>
                <w:rFonts w:cstheme="minorHAnsi"/>
                <w:sz w:val="21"/>
                <w:szCs w:val="21"/>
              </w:rPr>
              <w:t xml:space="preserve"> Por la cual se conforma el Comité RCC año 202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9A4D03"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="009A4D03"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="009A4D03" w:rsidRPr="007C2C4B">
              <w:rPr>
                <w:rFonts w:cstheme="minorHAnsi"/>
                <w:sz w:val="21"/>
                <w:szCs w:val="21"/>
              </w:rPr>
              <w:t>.</w:t>
            </w:r>
          </w:p>
          <w:p w14:paraId="790C06CB" w14:textId="44E2CBE1" w:rsidR="00DE1EA0" w:rsidRPr="007C2C4B" w:rsidRDefault="007628DB" w:rsidP="00F4377F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8" w:history="1">
              <w:r w:rsidR="00DE1EA0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https://www.inc.gov.py/application/files/9216/7759/6137/Resol_PR_No_76-2023_conformacion__del_Comite_RCC_de_la_INC_2023.pdf</w:t>
              </w:r>
            </w:hyperlink>
            <w:bookmarkStart w:id="0" w:name="_GoBack"/>
            <w:bookmarkEnd w:id="0"/>
          </w:p>
        </w:tc>
      </w:tr>
      <w:tr w:rsidR="009A4D03" w:rsidRPr="007C2C4B" w14:paraId="0F2CC985" w14:textId="77777777" w:rsidTr="00A17DC1">
        <w:tc>
          <w:tcPr>
            <w:tcW w:w="3185" w:type="dxa"/>
            <w:vAlign w:val="center"/>
          </w:tcPr>
          <w:p w14:paraId="511F4C5E" w14:textId="197CD146" w:rsidR="009A4D03" w:rsidRPr="007C2C4B" w:rsidRDefault="009A4D03" w:rsidP="00DE1EA0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FORMULACIÓN Y EXPEDICIÓN DEL PLAN DE RENDICIÓN E CUENTAS AL CIUDADANO AÑO 202</w:t>
            </w:r>
            <w:r w:rsidR="00DE1EA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989" w:type="dxa"/>
            <w:vAlign w:val="center"/>
          </w:tcPr>
          <w:p w14:paraId="38C1979A" w14:textId="761E0E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R</w:t>
            </w:r>
            <w:r w:rsidR="00DE1EA0">
              <w:rPr>
                <w:rFonts w:cstheme="minorHAnsi"/>
                <w:sz w:val="21"/>
                <w:szCs w:val="21"/>
              </w:rPr>
              <w:t xml:space="preserve">esolución PR N°075/2023 INC </w:t>
            </w:r>
            <w:r w:rsidRPr="007C2C4B">
              <w:rPr>
                <w:rFonts w:cstheme="minorHAnsi"/>
                <w:sz w:val="21"/>
                <w:szCs w:val="21"/>
              </w:rPr>
              <w:t>, Por la cual se aprueba el Plan de Rendición de Cuantas al Ciudadano correspondiente al ejercicio fiscal 202</w:t>
            </w:r>
            <w:r w:rsidR="00DE1EA0">
              <w:rPr>
                <w:rFonts w:cstheme="minorHAnsi"/>
                <w:sz w:val="21"/>
                <w:szCs w:val="21"/>
              </w:rPr>
              <w:t>3</w:t>
            </w:r>
            <w:r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  <w:p w14:paraId="107E4C2F" w14:textId="51B4D550" w:rsidR="0063310B" w:rsidRPr="007C2C4B" w:rsidRDefault="007628DB" w:rsidP="00A17DC1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9" w:history="1">
              <w:r w:rsidR="00DE1EA0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https://www.inc.gov.py/application/files/6316/7759/6189/Resol_PR_No_93-2023_aprueba_Plan_RCC_de_la_INC_ano_2023.pdf</w:t>
              </w:r>
            </w:hyperlink>
          </w:p>
          <w:p w14:paraId="640E2EF8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Correo electrónico de Comunicación y remisión a la SENAC como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</w:tc>
      </w:tr>
      <w:tr w:rsidR="009A4D03" w:rsidRPr="007C2C4B" w14:paraId="378D0C71" w14:textId="77777777" w:rsidTr="00A17DC1">
        <w:tc>
          <w:tcPr>
            <w:tcW w:w="3185" w:type="dxa"/>
            <w:vAlign w:val="center"/>
          </w:tcPr>
          <w:p w14:paraId="443BBC99" w14:textId="77777777" w:rsidR="009A4D03" w:rsidRPr="007C2C4B" w:rsidRDefault="009A4D03" w:rsidP="00A17DC1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REUNIONES DEL COMITÉ RCC </w:t>
            </w:r>
          </w:p>
        </w:tc>
        <w:tc>
          <w:tcPr>
            <w:tcW w:w="5989" w:type="dxa"/>
            <w:vAlign w:val="center"/>
          </w:tcPr>
          <w:p w14:paraId="42BF05C9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Circular CRCC N° 01- Convocatoria primer trimestre.</w:t>
            </w:r>
          </w:p>
          <w:p w14:paraId="354DBF72" w14:textId="4FD3BBE3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Acta de Reunión CRCC N° 01-202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  <w:r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</w:t>
            </w:r>
          </w:p>
          <w:p w14:paraId="05839D9A" w14:textId="1122E0A4" w:rsidR="003A188D" w:rsidRPr="0063310B" w:rsidRDefault="007628DB" w:rsidP="0063310B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10" w:history="1">
              <w:r w:rsidR="0063310B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https://www.inc.gov.py/application/files/5216/8597/8434/ACTA_N_01-2023_-_Comite_de_Rendicion_de_Cuentas.pdf</w:t>
              </w:r>
            </w:hyperlink>
          </w:p>
          <w:p w14:paraId="02B64093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Planilla de asistencia 1</w:t>
            </w:r>
          </w:p>
          <w:p w14:paraId="24D7F7CF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227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Circular CRCC N° 02- Convocatoria segundo trimestre.</w:t>
            </w:r>
          </w:p>
          <w:p w14:paraId="0C4A80B8" w14:textId="747C8E34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lastRenderedPageBreak/>
              <w:t>Acta de Reunión CRCC N° 02-202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  <w:r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</w:t>
            </w:r>
          </w:p>
          <w:p w14:paraId="02109B72" w14:textId="27D08B35" w:rsidR="000A52B4" w:rsidRDefault="007628DB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1" w:history="1">
              <w:r w:rsidR="000A52B4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https://www.inc.gov.py/application/files/6817/0481/0879/ACTA_N_02-2023_-_Comite_de_Rendicion_de_cuentas.pdf</w:t>
              </w:r>
            </w:hyperlink>
          </w:p>
          <w:p w14:paraId="0D57D852" w14:textId="77777777" w:rsidR="000A52B4" w:rsidRPr="007C2C4B" w:rsidRDefault="000A52B4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  <w:p w14:paraId="2138C606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Planilla de asistencia 2</w:t>
            </w:r>
          </w:p>
          <w:p w14:paraId="1A1189FB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Circular CRCC N° 03- Convocatoria tercer trimestre.</w:t>
            </w:r>
          </w:p>
          <w:p w14:paraId="2DE725B2" w14:textId="60AA3232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Acta de Reunión CRCC N° 03-202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  <w:r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</w:t>
            </w:r>
          </w:p>
          <w:p w14:paraId="0679296E" w14:textId="44390531" w:rsidR="000A52B4" w:rsidRDefault="007628DB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2" w:history="1">
              <w:r w:rsidR="000A52B4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https://www.inc.gov.py/application/files/6017/0481/0753/ACTA_N_03-2023_-_Comite_de_Rendicion_de_Cuentas..pdf</w:t>
              </w:r>
            </w:hyperlink>
          </w:p>
          <w:p w14:paraId="4C3DD5BD" w14:textId="77777777" w:rsidR="000A52B4" w:rsidRPr="007C2C4B" w:rsidRDefault="000A52B4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  <w:p w14:paraId="179DEA65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Planilla de asistencia 3</w:t>
            </w:r>
          </w:p>
          <w:p w14:paraId="2035D82B" w14:textId="77777777" w:rsidR="009A4D03" w:rsidRPr="007C2C4B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Circular CRCC N° 04- Convocatoria cuarto trimestre.</w:t>
            </w:r>
          </w:p>
          <w:p w14:paraId="4CB2BB4B" w14:textId="542E2DF4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Acta de Reunión CRCC N° 04-202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  <w:r w:rsidRPr="007C2C4B">
              <w:rPr>
                <w:rFonts w:cstheme="minorHAnsi"/>
                <w:sz w:val="21"/>
                <w:szCs w:val="21"/>
              </w:rPr>
              <w:t xml:space="preserve">,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</w:t>
            </w:r>
          </w:p>
          <w:p w14:paraId="43F666F8" w14:textId="63A36E4D" w:rsidR="000A52B4" w:rsidRDefault="007628DB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3" w:history="1">
              <w:r w:rsidR="000A52B4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https://www.inc.gov.py/application/files/3017/0481/0724/ACTA_N_04-2023_-_Comite_de_Rendicion_de_Cuentas..pdf</w:t>
              </w:r>
            </w:hyperlink>
          </w:p>
          <w:p w14:paraId="545386C3" w14:textId="77777777" w:rsidR="000A52B4" w:rsidRPr="007C2C4B" w:rsidRDefault="000A52B4" w:rsidP="000A52B4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  <w:p w14:paraId="7FC805A2" w14:textId="76FC9FE8" w:rsidR="002E3CA3" w:rsidRPr="007C2C4B" w:rsidRDefault="000A52B4" w:rsidP="000A52B4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Planilla de asistencia </w:t>
            </w:r>
          </w:p>
        </w:tc>
      </w:tr>
      <w:tr w:rsidR="009A4D03" w:rsidRPr="007C2C4B" w14:paraId="14902DF0" w14:textId="77777777" w:rsidTr="00A17DC1">
        <w:tc>
          <w:tcPr>
            <w:tcW w:w="3185" w:type="dxa"/>
            <w:vAlign w:val="center"/>
          </w:tcPr>
          <w:p w14:paraId="392316CE" w14:textId="42CA8662" w:rsidR="009A4D03" w:rsidRPr="007C2C4B" w:rsidRDefault="009A4D03" w:rsidP="002E3CA3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lastRenderedPageBreak/>
              <w:t>Elaboración y publicación del primer informe parcial RCC (1er trimestre) año 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989" w:type="dxa"/>
            <w:vAlign w:val="center"/>
          </w:tcPr>
          <w:p w14:paraId="122EA8D1" w14:textId="30EB6181" w:rsidR="009A4D03" w:rsidRPr="007C2C4B" w:rsidRDefault="007628DB" w:rsidP="00A17DC1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14" w:history="1"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Informe_RCC_de_la_INC_202</w:t>
              </w:r>
              <w:r w:rsidR="002E3CA3">
                <w:rPr>
                  <w:rStyle w:val="Hipervnculo"/>
                  <w:rFonts w:cstheme="minorHAnsi"/>
                  <w:sz w:val="21"/>
                  <w:szCs w:val="21"/>
                </w:rPr>
                <w:t>3</w:t>
              </w:r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_1er_Trimestre.pdf</w:t>
              </w:r>
            </w:hyperlink>
          </w:p>
          <w:p w14:paraId="40C55EA3" w14:textId="77777777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Correo electrónico de Comunicación y remisión a la SENAC como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  <w:p w14:paraId="09DFE169" w14:textId="7778A478" w:rsidR="002E3CA3" w:rsidRDefault="007628DB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5" w:history="1">
              <w:r w:rsidR="002E3CA3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https://www.inc.gov.py/application/files/2816/8175/6654/1er_Informe_RCC_2023_1er_Trim.pdf</w:t>
              </w:r>
            </w:hyperlink>
          </w:p>
          <w:p w14:paraId="230F1472" w14:textId="316DF272" w:rsidR="002E3CA3" w:rsidRPr="007C2C4B" w:rsidRDefault="002E3CA3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A4D03" w:rsidRPr="007C2C4B" w14:paraId="38B7524F" w14:textId="77777777" w:rsidTr="00A17DC1">
        <w:tc>
          <w:tcPr>
            <w:tcW w:w="3185" w:type="dxa"/>
            <w:vAlign w:val="center"/>
          </w:tcPr>
          <w:p w14:paraId="7A3EFF77" w14:textId="7CBBA0D2" w:rsidR="009A4D03" w:rsidRPr="007C2C4B" w:rsidRDefault="009A4D03" w:rsidP="002E3CA3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Elaboración y publicación del segundo informe parcial RCC (2do trimestre) año 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989" w:type="dxa"/>
            <w:vAlign w:val="center"/>
          </w:tcPr>
          <w:p w14:paraId="5DDB69AC" w14:textId="11E30426" w:rsidR="009A4D03" w:rsidRPr="007C2C4B" w:rsidRDefault="007628DB" w:rsidP="00A17DC1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16" w:history="1"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INC_2do_Informe_parcial_RCC_202</w:t>
              </w:r>
              <w:r w:rsidR="002E3CA3">
                <w:rPr>
                  <w:rStyle w:val="Hipervnculo"/>
                  <w:rFonts w:cstheme="minorHAnsi"/>
                  <w:sz w:val="21"/>
                  <w:szCs w:val="21"/>
                </w:rPr>
                <w:t>3</w:t>
              </w:r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.pdf</w:t>
              </w:r>
            </w:hyperlink>
          </w:p>
          <w:p w14:paraId="4D22F168" w14:textId="77777777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Correo electrónico de Comunicación y remisión a la SENAC como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  <w:p w14:paraId="02828F4D" w14:textId="49C2217A" w:rsidR="002E3CA3" w:rsidRDefault="007628DB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7" w:history="1">
              <w:r w:rsidR="002E3CA3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https://www.inc.gov.py/application/files/9416/8968/6047/Informe_parcial_RCC_de_la_INC_2o_Trim_2023.pdf</w:t>
              </w:r>
            </w:hyperlink>
          </w:p>
          <w:p w14:paraId="4571C5A0" w14:textId="2DF09B4C" w:rsidR="002E3CA3" w:rsidRPr="007C2C4B" w:rsidRDefault="002E3CA3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A4D03" w:rsidRPr="007C2C4B" w14:paraId="079BA279" w14:textId="77777777" w:rsidTr="00A17DC1">
        <w:tc>
          <w:tcPr>
            <w:tcW w:w="3185" w:type="dxa"/>
            <w:vAlign w:val="center"/>
          </w:tcPr>
          <w:p w14:paraId="6BDD699A" w14:textId="668282CC" w:rsidR="009A4D03" w:rsidRPr="007C2C4B" w:rsidRDefault="009A4D03" w:rsidP="002E3CA3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Elaboración y publicación del tercer informe parcial RCC (3er trimestre) año 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989" w:type="dxa"/>
            <w:vAlign w:val="center"/>
          </w:tcPr>
          <w:p w14:paraId="28292F09" w14:textId="70063041" w:rsidR="009A4D03" w:rsidRPr="007C2C4B" w:rsidRDefault="007628DB" w:rsidP="00A17DC1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hyperlink r:id="rId18" w:history="1"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Inf</w:t>
              </w:r>
              <w:r w:rsidR="002E3CA3">
                <w:rPr>
                  <w:rStyle w:val="Hipervnculo"/>
                  <w:rFonts w:cstheme="minorHAnsi"/>
                  <w:sz w:val="21"/>
                  <w:szCs w:val="21"/>
                </w:rPr>
                <w:t>orme_RCC_de_la_INC_3er_trim_2023</w:t>
              </w:r>
              <w:r w:rsidR="009A4D03" w:rsidRPr="007C2C4B">
                <w:rPr>
                  <w:rStyle w:val="Hipervnculo"/>
                  <w:rFonts w:cstheme="minorHAnsi"/>
                  <w:sz w:val="21"/>
                  <w:szCs w:val="21"/>
                </w:rPr>
                <w:t>.pdf</w:t>
              </w:r>
            </w:hyperlink>
          </w:p>
          <w:p w14:paraId="38761132" w14:textId="77777777" w:rsidR="009A4D03" w:rsidRDefault="009A4D03" w:rsidP="009A4D03">
            <w:pPr>
              <w:pStyle w:val="Prrafodelista"/>
              <w:numPr>
                <w:ilvl w:val="0"/>
                <w:numId w:val="3"/>
              </w:numPr>
              <w:spacing w:before="120" w:after="120"/>
              <w:ind w:left="0" w:hanging="34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 xml:space="preserve">Correo electrónico de Comunicación y remisión a la SENAC como archivo adjunto en </w:t>
            </w:r>
            <w:proofErr w:type="spellStart"/>
            <w:r w:rsidRPr="007C2C4B">
              <w:rPr>
                <w:rFonts w:cstheme="minorHAnsi"/>
                <w:sz w:val="21"/>
                <w:szCs w:val="21"/>
              </w:rPr>
              <w:t>pdf</w:t>
            </w:r>
            <w:proofErr w:type="spellEnd"/>
            <w:r w:rsidRPr="007C2C4B">
              <w:rPr>
                <w:rFonts w:cstheme="minorHAnsi"/>
                <w:sz w:val="21"/>
                <w:szCs w:val="21"/>
              </w:rPr>
              <w:t>.-</w:t>
            </w:r>
          </w:p>
          <w:p w14:paraId="1F29BE93" w14:textId="201E375C" w:rsidR="002E3CA3" w:rsidRDefault="007628DB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  <w:hyperlink r:id="rId19" w:history="1">
              <w:r w:rsidR="002E3CA3" w:rsidRPr="00DA0174">
                <w:rPr>
                  <w:rStyle w:val="Hipervnculo"/>
                  <w:rFonts w:cstheme="minorHAnsi"/>
                  <w:sz w:val="21"/>
                  <w:szCs w:val="21"/>
                </w:rPr>
                <w:t>https://www.inc.gov.py/index.php/institucional/rendicion-de-cuentas-al-ciudadano/detalles/view_express_entity/263</w:t>
              </w:r>
            </w:hyperlink>
          </w:p>
          <w:p w14:paraId="4EFE29EF" w14:textId="55F1251D" w:rsidR="002E3CA3" w:rsidRPr="007C2C4B" w:rsidRDefault="002E3CA3" w:rsidP="002E3CA3">
            <w:pPr>
              <w:pStyle w:val="Prrafodelista"/>
              <w:spacing w:before="120" w:after="120"/>
              <w:ind w:left="3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A4D03" w:rsidRPr="007C2C4B" w14:paraId="21647CD1" w14:textId="77777777" w:rsidTr="00A17DC1">
        <w:tc>
          <w:tcPr>
            <w:tcW w:w="3185" w:type="dxa"/>
            <w:vAlign w:val="center"/>
          </w:tcPr>
          <w:p w14:paraId="78B4BDF7" w14:textId="4333AB74" w:rsidR="009A4D03" w:rsidRPr="007C2C4B" w:rsidRDefault="009A4D03" w:rsidP="002E3CA3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Elaboración y publicación del informe final RCC de la INC año 202</w:t>
            </w:r>
            <w:r w:rsidR="002E3CA3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989" w:type="dxa"/>
            <w:vAlign w:val="center"/>
          </w:tcPr>
          <w:p w14:paraId="48E8ADE8" w14:textId="77777777" w:rsidR="009A4D03" w:rsidRPr="007C2C4B" w:rsidRDefault="009A4D03" w:rsidP="00A17DC1">
            <w:p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r w:rsidRPr="007C2C4B">
              <w:rPr>
                <w:rFonts w:cstheme="minorHAnsi"/>
                <w:sz w:val="21"/>
                <w:szCs w:val="21"/>
              </w:rPr>
              <w:t>Finiquitado y en proceso de impresión y remisión a la SENAC conjuntamente con esta Memoria.</w:t>
            </w:r>
          </w:p>
        </w:tc>
      </w:tr>
    </w:tbl>
    <w:p w14:paraId="2715281B" w14:textId="77777777" w:rsidR="009A4D03" w:rsidRDefault="009A4D03" w:rsidP="009A4D03">
      <w:pPr>
        <w:spacing w:after="0" w:line="240" w:lineRule="auto"/>
        <w:jc w:val="both"/>
        <w:rPr>
          <w:rFonts w:cstheme="minorHAnsi"/>
        </w:rPr>
      </w:pPr>
    </w:p>
    <w:p w14:paraId="71B066E7" w14:textId="70B475DC" w:rsidR="009A4D03" w:rsidRPr="00A53023" w:rsidRDefault="002E3CA3" w:rsidP="009A4D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Asunción, enero de 2024</w:t>
      </w:r>
      <w:r w:rsidR="009A4D03">
        <w:rPr>
          <w:rFonts w:cstheme="minorHAnsi"/>
        </w:rPr>
        <w:t>.</w:t>
      </w:r>
    </w:p>
    <w:p w14:paraId="1768969E" w14:textId="77777777" w:rsidR="009A4D03" w:rsidRPr="00550567" w:rsidRDefault="009A4D03" w:rsidP="009A4D03">
      <w:pPr>
        <w:pStyle w:val="Piedepgina"/>
        <w:rPr>
          <w:rFonts w:ascii="Liberation Serif" w:hAnsi="Liberation Serif" w:cs="Liberation Serif"/>
          <w:color w:val="0000FF"/>
          <w:sz w:val="16"/>
          <w:szCs w:val="16"/>
          <w:u w:val="single"/>
        </w:rPr>
      </w:pPr>
    </w:p>
    <w:p w14:paraId="039FE975" w14:textId="77777777" w:rsidR="00562857" w:rsidRDefault="00562857"/>
    <w:p w14:paraId="614CC79B" w14:textId="77777777" w:rsidR="004C60E1" w:rsidRPr="004C60E1" w:rsidRDefault="004C60E1" w:rsidP="004C60E1">
      <w:pPr>
        <w:jc w:val="center"/>
      </w:pPr>
    </w:p>
    <w:sectPr w:rsidR="004C60E1" w:rsidRPr="004C60E1" w:rsidSect="00F437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18722" w:code="28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D8B2" w14:textId="77777777" w:rsidR="007628DB" w:rsidRDefault="007628DB" w:rsidP="004C60E1">
      <w:pPr>
        <w:spacing w:after="0" w:line="240" w:lineRule="auto"/>
      </w:pPr>
      <w:r>
        <w:separator/>
      </w:r>
    </w:p>
  </w:endnote>
  <w:endnote w:type="continuationSeparator" w:id="0">
    <w:p w14:paraId="4A74F326" w14:textId="77777777" w:rsidR="007628DB" w:rsidRDefault="007628DB" w:rsidP="004C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72D4" w14:textId="77777777" w:rsidR="00461FFF" w:rsidRDefault="00461F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24EF" w14:textId="77777777" w:rsidR="00461FFF" w:rsidRDefault="00461F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23B0" w14:textId="77777777" w:rsidR="00461FFF" w:rsidRDefault="00461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4211" w14:textId="77777777" w:rsidR="007628DB" w:rsidRDefault="007628DB" w:rsidP="004C60E1">
      <w:pPr>
        <w:spacing w:after="0" w:line="240" w:lineRule="auto"/>
      </w:pPr>
      <w:r>
        <w:separator/>
      </w:r>
    </w:p>
  </w:footnote>
  <w:footnote w:type="continuationSeparator" w:id="0">
    <w:p w14:paraId="31215EAC" w14:textId="77777777" w:rsidR="007628DB" w:rsidRDefault="007628DB" w:rsidP="004C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4540" w14:textId="77777777" w:rsidR="00461FFF" w:rsidRDefault="00461F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677D" w14:textId="5DD76F8B" w:rsidR="004C60E1" w:rsidRDefault="00685611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4384" behindDoc="1" locked="0" layoutInCell="1" allowOverlap="1" wp14:anchorId="2E7DA2DC" wp14:editId="4FC41ED9">
          <wp:simplePos x="0" y="0"/>
          <wp:positionH relativeFrom="margin">
            <wp:align>center</wp:align>
          </wp:positionH>
          <wp:positionV relativeFrom="paragraph">
            <wp:posOffset>3425190</wp:posOffset>
          </wp:positionV>
          <wp:extent cx="2362200" cy="2108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10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0E1"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EE6EAA" wp14:editId="2CDF0D53">
              <wp:simplePos x="0" y="0"/>
              <wp:positionH relativeFrom="column">
                <wp:posOffset>-1069975</wp:posOffset>
              </wp:positionH>
              <wp:positionV relativeFrom="paragraph">
                <wp:posOffset>-247015</wp:posOffset>
              </wp:positionV>
              <wp:extent cx="777240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888" w14:textId="6231E314" w:rsidR="004C60E1" w:rsidRDefault="004C60E1" w:rsidP="004C60E1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PY" w:eastAsia="es-PY"/>
                            </w:rPr>
                            <w:drawing>
                              <wp:inline distT="0" distB="0" distL="0" distR="0" wp14:anchorId="2EE15CFE" wp14:editId="26441958">
                                <wp:extent cx="7109340" cy="928801"/>
                                <wp:effectExtent l="0" t="0" r="0" b="5080"/>
                                <wp:docPr id="1278844775" name="Imagen 1278844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6431786" name="Imagen 1" descr="Texto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09340" cy="9288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EE6E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4.25pt;margin-top:-19.45pt;width:61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" stroked="f">
              <v:textbox style="mso-fit-shape-to-text:t">
                <w:txbxContent>
                  <w:p w14:paraId="6983B888" w14:textId="6231E314" w:rsidR="004C60E1" w:rsidRDefault="004C60E1" w:rsidP="004C60E1">
                    <w:pPr>
                      <w:jc w:val="center"/>
                    </w:pPr>
                    <w:r>
                      <w:rPr>
                        <w:noProof/>
                        <w:lang w:val="es-PY" w:eastAsia="es-PY"/>
                      </w:rPr>
                      <w:drawing>
                        <wp:inline distT="0" distB="0" distL="0" distR="0" wp14:anchorId="2EE15CFE" wp14:editId="26441958">
                          <wp:extent cx="7109340" cy="928801"/>
                          <wp:effectExtent l="0" t="0" r="0" b="5080"/>
                          <wp:docPr id="1278844775" name="Imagen 1278844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6431786" name="Imagen 1" descr="Texto&#10;&#10;Descripción generada automáticament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09340" cy="928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FC6D" w14:textId="77777777" w:rsidR="00461FFF" w:rsidRDefault="00461F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FC7"/>
    <w:multiLevelType w:val="hybridMultilevel"/>
    <w:tmpl w:val="9C70FC3C"/>
    <w:lvl w:ilvl="0" w:tplc="BB60D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66C4A"/>
    <w:multiLevelType w:val="hybridMultilevel"/>
    <w:tmpl w:val="4BE4CF10"/>
    <w:lvl w:ilvl="0" w:tplc="1E4A64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3E1D"/>
    <w:multiLevelType w:val="hybridMultilevel"/>
    <w:tmpl w:val="4796BBE6"/>
    <w:lvl w:ilvl="0" w:tplc="1E4A64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E1"/>
    <w:rsid w:val="000A52B4"/>
    <w:rsid w:val="001624BC"/>
    <w:rsid w:val="002259E0"/>
    <w:rsid w:val="002D5BE8"/>
    <w:rsid w:val="002E3CA3"/>
    <w:rsid w:val="003A188D"/>
    <w:rsid w:val="004341CE"/>
    <w:rsid w:val="00461FFF"/>
    <w:rsid w:val="004C60E1"/>
    <w:rsid w:val="00562857"/>
    <w:rsid w:val="005E2A7A"/>
    <w:rsid w:val="0063310B"/>
    <w:rsid w:val="00681933"/>
    <w:rsid w:val="00685611"/>
    <w:rsid w:val="006D2103"/>
    <w:rsid w:val="006E0060"/>
    <w:rsid w:val="007628DB"/>
    <w:rsid w:val="009A4D03"/>
    <w:rsid w:val="00A06650"/>
    <w:rsid w:val="00AD3F98"/>
    <w:rsid w:val="00DD28BA"/>
    <w:rsid w:val="00DE1EA0"/>
    <w:rsid w:val="00F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42E7"/>
  <w15:chartTrackingRefBased/>
  <w15:docId w15:val="{8F88240C-CBF3-4AD7-B43D-A4A3F5D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0E1"/>
  </w:style>
  <w:style w:type="paragraph" w:styleId="Piedepgina">
    <w:name w:val="footer"/>
    <w:basedOn w:val="Normal"/>
    <w:link w:val="PiedepginaCar"/>
    <w:unhideWhenUsed/>
    <w:rsid w:val="004C6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60E1"/>
  </w:style>
  <w:style w:type="paragraph" w:styleId="Prrafodelista">
    <w:name w:val="List Paragraph"/>
    <w:basedOn w:val="Normal"/>
    <w:uiPriority w:val="34"/>
    <w:qFormat/>
    <w:rsid w:val="009A4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s-PY" w:eastAsia="es-ES"/>
      <w14:ligatures w14:val="none"/>
    </w:rPr>
  </w:style>
  <w:style w:type="character" w:styleId="Hipervnculo">
    <w:name w:val="Hyperlink"/>
    <w:basedOn w:val="Fuentedeprrafopredeter"/>
    <w:rsid w:val="009A4D0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A4D0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s-PY" w:eastAsia="es-PY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gov.py/application/files/9216/7759/6137/Resol_PR_No_76-2023_conformacion__del_Comite_RCC_de_la_INC_2023.pdf" TargetMode="External"/><Relationship Id="rId13" Type="http://schemas.openxmlformats.org/officeDocument/2006/relationships/hyperlink" Target="https://www.inc.gov.py/application/files/3017/0481/0724/ACTA_N_04-2023_-_Comite_de_Rendicion_de_Cuentas..pdf" TargetMode="External"/><Relationship Id="rId18" Type="http://schemas.openxmlformats.org/officeDocument/2006/relationships/hyperlink" Target="https://www.inc.gov.py/application/files/1316/6602/9279/Informe_RCC_de_la_INC_3er_trim_202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inc.gov.py/application/files/2716/7508/0511/Informe_final__RCC_2022_de_la_INC.pdf" TargetMode="External"/><Relationship Id="rId12" Type="http://schemas.openxmlformats.org/officeDocument/2006/relationships/hyperlink" Target="https://www.inc.gov.py/application/files/6017/0481/0753/ACTA_N_03-2023_-_Comite_de_Rendicion_de_Cuentas..pdf" TargetMode="External"/><Relationship Id="rId17" Type="http://schemas.openxmlformats.org/officeDocument/2006/relationships/hyperlink" Target="https://www.inc.gov.py/application/files/9416/8968/6047/Informe_parcial_RCC_de_la_INC_2o_Trim_2023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nc.gov.py/application/files/2416/5816/8962/INC_2do_Informe_parcial_RCC_2022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c.gov.py/application/files/6817/0481/0879/ACTA_N_02-2023_-_Comite_de_Rendicion_de_cuentas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nc.gov.py/application/files/2816/8175/6654/1er_Informe_RCC_2023_1er_Trim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c.gov.py/application/files/5216/8597/8434/ACTA_N_01-2023_-_Comite_de_Rendicion_de_Cuentas.pdf" TargetMode="External"/><Relationship Id="rId19" Type="http://schemas.openxmlformats.org/officeDocument/2006/relationships/hyperlink" Target="https://www.inc.gov.py/index.php/institucional/rendicion-de-cuentas-al-ciudadano/detalles/view_express_entity/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.gov.py/application/files/6316/7759/6189/Resol_PR_No_93-2023_aprueba_Plan_RCC_de_la_INC_ano_2023.pdf" TargetMode="External"/><Relationship Id="rId14" Type="http://schemas.openxmlformats.org/officeDocument/2006/relationships/hyperlink" Target="https://www.inc.gov.py/application/files/3016/5030/5667/Informe_RCC_de_la_INC_2022_1er_Trimestre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Correa</dc:creator>
  <cp:keywords/>
  <dc:description/>
  <cp:lastModifiedBy>Mirtha Mendoza</cp:lastModifiedBy>
  <cp:revision>7</cp:revision>
  <cp:lastPrinted>2024-01-11T11:49:00Z</cp:lastPrinted>
  <dcterms:created xsi:type="dcterms:W3CDTF">2024-01-09T16:37:00Z</dcterms:created>
  <dcterms:modified xsi:type="dcterms:W3CDTF">2024-01-11T11:49:00Z</dcterms:modified>
</cp:coreProperties>
</file>